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ascii="黑体" w:eastAsia="黑体"/>
        </w:rPr>
        <w:t>1</w:t>
      </w:r>
    </w:p>
    <w:p>
      <w:pPr>
        <w:jc w:val="center"/>
        <w:rPr>
          <w:rFonts w:eastAsia="黑体"/>
          <w:sz w:val="4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1562100" cy="435610"/>
                <wp:effectExtent l="4445" t="4445" r="14605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编号：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0pt;margin-top:11.05pt;height:34.3pt;width:123pt;z-index:251658240;mso-width-relative:page;mso-height-relative:page;" fillcolor="#FFFFFF" filled="t" stroked="t" coordsize="21600,21600" o:gfxdata="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gDa&#10;vNUAAAAGAQAADwAAAAAAAAABACAAAAAiAAAAZHJzL2Rvd25yZXYueG1sUEsBAhQAFAAAAAgAh07i&#10;QOfrHSDsAQAA3gMAAA4AAAAAAAAAAQAgAAAAJA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编号：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eastAsia="黑体"/>
          <w:sz w:val="42"/>
        </w:rPr>
      </w:pPr>
    </w:p>
    <w:p>
      <w:pPr>
        <w:jc w:val="center"/>
        <w:rPr>
          <w:rFonts w:eastAsia="黑体"/>
          <w:sz w:val="42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河南省教育科学研究优秀成果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申报评审书</w:t>
      </w:r>
    </w:p>
    <w:p>
      <w:pPr>
        <w:ind w:left="1163" w:leftChars="353" w:hanging="104"/>
        <w:rPr>
          <w:rFonts w:ascii="楷体_GB2312" w:eastAsia="楷体_GB2312"/>
          <w:spacing w:val="16"/>
          <w:sz w:val="32"/>
        </w:rPr>
      </w:pPr>
    </w:p>
    <w:p>
      <w:pPr>
        <w:ind w:left="1163" w:leftChars="353" w:hanging="104"/>
        <w:rPr>
          <w:rFonts w:ascii="楷体_GB2312" w:eastAsia="楷体_GB2312"/>
          <w:spacing w:val="16"/>
          <w:sz w:val="32"/>
        </w:rPr>
      </w:pPr>
    </w:p>
    <w:p>
      <w:pPr>
        <w:ind w:left="1163" w:leftChars="353" w:hanging="104"/>
        <w:rPr>
          <w:rFonts w:ascii="楷体_GB2312" w:eastAsia="楷体_GB2312"/>
          <w:spacing w:val="16"/>
          <w:sz w:val="32"/>
        </w:rPr>
      </w:pPr>
    </w:p>
    <w:p>
      <w:pPr>
        <w:spacing w:line="360" w:lineRule="auto"/>
        <w:ind w:left="1161" w:leftChars="353" w:hanging="102"/>
        <w:rPr>
          <w:rFonts w:ascii="楷体_GB2312" w:eastAsia="楷体_GB2312"/>
          <w:spacing w:val="56"/>
          <w:sz w:val="32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367665</wp:posOffset>
                </wp:positionV>
                <wp:extent cx="2491740" cy="0"/>
                <wp:effectExtent l="0" t="0" r="0" b="0"/>
                <wp:wrapNone/>
                <wp:docPr id="3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17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147.6pt;margin-top:28.95pt;height:0pt;width:196.2pt;z-index:251659264;mso-width-relative:page;mso-height-relative:page;" filled="f" stroked="t" coordsize="21600,21600" o:gfxdata="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zWZvrXAAAACQEAAA8AAAAA&#10;AAAAAQAgAAAAIgAAAGRycy9kb3ducmV2LnhtbFBLAQIUABQAAAAIAIdO4kD8pxiq3AEAAJU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eastAsia="楷体_GB2312"/>
          <w:spacing w:val="56"/>
          <w:sz w:val="32"/>
        </w:rPr>
        <w:t>成果名称</w:t>
      </w:r>
    </w:p>
    <w:p>
      <w:pPr>
        <w:spacing w:line="360" w:lineRule="auto"/>
        <w:ind w:left="1161" w:leftChars="353" w:hanging="102"/>
        <w:rPr>
          <w:rFonts w:ascii="楷体_GB2312" w:eastAsia="楷体_GB2312"/>
          <w:sz w:val="32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395605</wp:posOffset>
                </wp:positionV>
                <wp:extent cx="2491740" cy="0"/>
                <wp:effectExtent l="0" t="0" r="0" b="0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17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47.6pt;margin-top:31.15pt;height:0pt;width:196.2pt;z-index:251660288;mso-width-relative:page;mso-height-relative:page;" filled="f" stroked="t" coordsize="21600,21600" o:gfxdata="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WwJz11wAAAAkBAAAPAAAAAAAA&#10;AAEAIAAAACIAAABkcnMvZG93bnJldi54bWxQSwECFAAUAAAACACHTuJAruIROtoBAACV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eastAsia="楷体_GB2312"/>
          <w:sz w:val="32"/>
        </w:rPr>
        <w:t>申报人姓名</w:t>
      </w:r>
    </w:p>
    <w:p>
      <w:pPr>
        <w:tabs>
          <w:tab w:val="left" w:pos="2835"/>
        </w:tabs>
        <w:spacing w:line="360" w:lineRule="auto"/>
        <w:ind w:left="1161" w:leftChars="353" w:hanging="102"/>
        <w:rPr>
          <w:rFonts w:ascii="楷体_GB2312" w:eastAsia="楷体_GB2312"/>
          <w:spacing w:val="20"/>
          <w:sz w:val="32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361950</wp:posOffset>
                </wp:positionV>
                <wp:extent cx="2491740" cy="0"/>
                <wp:effectExtent l="0" t="0" r="0" b="0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17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47.6pt;margin-top:28.5pt;height:0pt;width:196.2pt;z-index:251661312;mso-width-relative:page;mso-height-relative:page;" filled="f" stroked="t" coordsize="21600,21600" o:gfxdata="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i71wdcAAAAJAQAADwAAAAAA&#10;AAABACAAAAAiAAAAZHJzL2Rvd25yZXYueG1sUEsBAhQAFAAAAAgAh07iQPeasDrbAQAAlQ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eastAsia="楷体_GB2312"/>
          <w:sz w:val="32"/>
        </w:rPr>
        <w:t>申报人单位</w:t>
      </w:r>
    </w:p>
    <w:p>
      <w:pPr>
        <w:tabs>
          <w:tab w:val="left" w:pos="2694"/>
          <w:tab w:val="left" w:pos="2835"/>
        </w:tabs>
        <w:spacing w:line="360" w:lineRule="auto"/>
        <w:ind w:left="1161" w:leftChars="353" w:hanging="102"/>
        <w:rPr>
          <w:rFonts w:ascii="楷体_GB2312" w:eastAsia="楷体_GB2312"/>
          <w:spacing w:val="56"/>
          <w:sz w:val="32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367030</wp:posOffset>
                </wp:positionV>
                <wp:extent cx="2491740" cy="0"/>
                <wp:effectExtent l="0" t="0" r="0" b="0"/>
                <wp:wrapNone/>
                <wp:docPr id="5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17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147.6pt;margin-top:28.9pt;height:0pt;width:196.2pt;z-index:251662336;mso-width-relative:page;mso-height-relative:page;" filled="f" stroked="t" coordsize="21600,21600" o:gfxdata="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RgvS41wAAAAkBAAAPAAAAAAAA&#10;AAEAIAAAACIAAABkcnMvZG93bnJldi54bWxQSwECFAAUAAAACACHTuJAejS2BtoBAACV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eastAsia="楷体_GB2312"/>
          <w:spacing w:val="56"/>
          <w:sz w:val="32"/>
        </w:rPr>
        <w:t>填表日期</w:t>
      </w:r>
      <w:r>
        <w:rPr>
          <w:rFonts w:ascii="楷体_GB2312" w:eastAsia="楷体_GB2312"/>
          <w:spacing w:val="56"/>
          <w:sz w:val="32"/>
        </w:rPr>
        <w:t xml:space="preserve"> </w:t>
      </w: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河南省教育科学规划领导小组办公室</w:t>
      </w:r>
    </w:p>
    <w:p>
      <w:pPr>
        <w:pStyle w:val="2"/>
        <w:ind w:left="141" w:leftChars="47"/>
        <w:jc w:val="center"/>
        <w:rPr>
          <w:rFonts w:ascii="楷体_GB2312" w:eastAsia="楷体_GB2312"/>
          <w:sz w:val="30"/>
        </w:rPr>
      </w:pPr>
      <w:r>
        <w:rPr>
          <w:rFonts w:ascii="楷体_GB2312" w:eastAsia="楷体_GB2312"/>
          <w:sz w:val="32"/>
          <w:szCs w:val="32"/>
        </w:rPr>
        <w:t>2018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ascii="楷体_GB2312" w:eastAsia="楷体_GB2312"/>
          <w:sz w:val="32"/>
          <w:szCs w:val="32"/>
        </w:rPr>
        <w:t>1</w:t>
      </w:r>
      <w:r>
        <w:rPr>
          <w:rFonts w:hint="eastAsia" w:ascii="楷体_GB2312" w:eastAsia="楷体_GB2312"/>
          <w:sz w:val="32"/>
          <w:szCs w:val="32"/>
        </w:rPr>
        <w:t>月印制</w:t>
      </w:r>
    </w:p>
    <w:p>
      <w:pPr>
        <w:rPr>
          <w:rFonts w:ascii="仿宋_GB2312"/>
        </w:rPr>
      </w:pPr>
    </w:p>
    <w:p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填 报 说 明</w:t>
      </w:r>
    </w:p>
    <w:p>
      <w:pPr>
        <w:ind w:firstLine="600" w:firstLineChars="200"/>
        <w:rPr>
          <w:rFonts w:ascii="仿宋_GB2312"/>
          <w:bCs/>
          <w:color w:val="000000"/>
        </w:rPr>
      </w:pPr>
    </w:p>
    <w:p>
      <w:pPr>
        <w:ind w:firstLine="600" w:firstLineChars="200"/>
        <w:rPr>
          <w:rFonts w:ascii="仿宋_GB2312"/>
          <w:bCs/>
          <w:color w:val="000000"/>
        </w:rPr>
      </w:pPr>
      <w:r>
        <w:rPr>
          <w:rFonts w:ascii="仿宋_GB2312"/>
          <w:bCs/>
          <w:color w:val="000000"/>
        </w:rPr>
        <w:t>1</w:t>
      </w:r>
      <w:r>
        <w:rPr>
          <w:rFonts w:hint="eastAsia" w:ascii="仿宋_GB2312"/>
          <w:bCs/>
          <w:color w:val="000000"/>
        </w:rPr>
        <w:t>．请如实填写，</w:t>
      </w:r>
      <w:r>
        <w:rPr>
          <w:rFonts w:ascii="仿宋_GB2312"/>
          <w:bCs/>
          <w:color w:val="000000"/>
        </w:rPr>
        <w:t>A4</w:t>
      </w:r>
      <w:r>
        <w:rPr>
          <w:rFonts w:hint="eastAsia" w:ascii="仿宋_GB2312"/>
          <w:bCs/>
          <w:color w:val="000000"/>
        </w:rPr>
        <w:t>纸双面打印，左侧装订成册。封面左上方“编号”栏不填。</w:t>
      </w:r>
    </w:p>
    <w:p>
      <w:pPr>
        <w:ind w:firstLine="600" w:firstLineChars="200"/>
        <w:rPr>
          <w:rFonts w:ascii="仿宋_GB2312"/>
          <w:bCs/>
          <w:color w:val="000000"/>
        </w:rPr>
      </w:pPr>
      <w:r>
        <w:rPr>
          <w:rFonts w:ascii="仿宋_GB2312"/>
          <w:bCs/>
          <w:color w:val="000000"/>
        </w:rPr>
        <w:t xml:space="preserve">2. </w:t>
      </w:r>
      <w:r>
        <w:rPr>
          <w:rFonts w:hint="eastAsia" w:ascii="仿宋_GB2312"/>
          <w:bCs/>
          <w:color w:val="000000"/>
        </w:rPr>
        <w:t>主要合作者需与成果完成人员一致，限填报</w:t>
      </w:r>
      <w:r>
        <w:rPr>
          <w:rFonts w:ascii="仿宋_GB2312"/>
          <w:bCs/>
          <w:color w:val="000000"/>
        </w:rPr>
        <w:t>5</w:t>
      </w:r>
      <w:r>
        <w:rPr>
          <w:rFonts w:hint="eastAsia" w:ascii="仿宋_GB2312"/>
          <w:bCs/>
          <w:color w:val="000000"/>
        </w:rPr>
        <w:t>人以内（不包括申报人）。</w:t>
      </w:r>
    </w:p>
    <w:p>
      <w:pPr>
        <w:ind w:firstLine="600" w:firstLineChars="200"/>
        <w:rPr>
          <w:rFonts w:ascii="仿宋_GB2312"/>
          <w:bCs/>
          <w:color w:val="000000"/>
        </w:rPr>
      </w:pPr>
      <w:r>
        <w:rPr>
          <w:rFonts w:ascii="仿宋_GB2312"/>
          <w:bCs/>
          <w:color w:val="000000"/>
        </w:rPr>
        <w:t>3</w:t>
      </w:r>
      <w:r>
        <w:rPr>
          <w:rFonts w:hint="eastAsia" w:ascii="仿宋_GB2312"/>
          <w:bCs/>
          <w:color w:val="000000"/>
        </w:rPr>
        <w:t>．“成果类型”栏填写论文、著作、研究报告、其它，其中的一种。论文类注明发表时间与发表刊物；著作类注明出版时间、出版单位与版次；研究报告类注明所属课题级别及课题结项时间；其它类应注明成果使用时间、使用单位与推荐单位。</w:t>
      </w:r>
    </w:p>
    <w:p>
      <w:pPr>
        <w:ind w:firstLine="600" w:firstLineChars="200"/>
        <w:rPr>
          <w:rFonts w:ascii="仿宋_GB2312"/>
          <w:bCs/>
          <w:color w:val="000000"/>
        </w:rPr>
      </w:pPr>
      <w:r>
        <w:rPr>
          <w:rFonts w:ascii="仿宋_GB2312"/>
          <w:bCs/>
          <w:color w:val="000000"/>
        </w:rPr>
        <w:t>4</w:t>
      </w:r>
      <w:r>
        <w:rPr>
          <w:rFonts w:hint="eastAsia" w:ascii="仿宋_GB2312"/>
          <w:bCs/>
          <w:color w:val="000000"/>
        </w:rPr>
        <w:t>．联系方式</w:t>
      </w:r>
    </w:p>
    <w:p>
      <w:pPr>
        <w:ind w:firstLine="600" w:firstLineChars="200"/>
        <w:rPr>
          <w:rFonts w:ascii="仿宋_GB2312"/>
          <w:bCs/>
          <w:color w:val="000000"/>
        </w:rPr>
      </w:pPr>
      <w:r>
        <w:rPr>
          <w:rFonts w:hint="eastAsia" w:ascii="仿宋_GB2312"/>
          <w:bCs/>
          <w:color w:val="000000"/>
        </w:rPr>
        <w:t>地址：郑州市纬五路</w:t>
      </w:r>
      <w:r>
        <w:rPr>
          <w:rFonts w:ascii="仿宋_GB2312"/>
          <w:bCs/>
          <w:color w:val="000000"/>
        </w:rPr>
        <w:t>12</w:t>
      </w:r>
      <w:r>
        <w:rPr>
          <w:rFonts w:hint="eastAsia" w:ascii="仿宋_GB2312"/>
          <w:bCs/>
          <w:color w:val="000000"/>
        </w:rPr>
        <w:t>号供销大厦（纬五路与政七街交叉口）</w:t>
      </w:r>
      <w:r>
        <w:rPr>
          <w:rFonts w:ascii="仿宋_GB2312"/>
          <w:bCs/>
          <w:color w:val="000000"/>
        </w:rPr>
        <w:t>816</w:t>
      </w:r>
      <w:r>
        <w:rPr>
          <w:rFonts w:hint="eastAsia" w:ascii="仿宋_GB2312"/>
          <w:bCs/>
          <w:color w:val="000000"/>
        </w:rPr>
        <w:t>室</w:t>
      </w:r>
    </w:p>
    <w:p>
      <w:pPr>
        <w:ind w:firstLine="600" w:firstLineChars="200"/>
        <w:rPr>
          <w:rFonts w:ascii="仿宋_GB2312"/>
          <w:bCs/>
          <w:color w:val="000000"/>
        </w:rPr>
      </w:pPr>
      <w:r>
        <w:rPr>
          <w:rFonts w:hint="eastAsia" w:ascii="仿宋_GB2312"/>
          <w:bCs/>
          <w:color w:val="000000"/>
        </w:rPr>
        <w:t>邮编：</w:t>
      </w:r>
      <w:r>
        <w:rPr>
          <w:rFonts w:ascii="仿宋_GB2312"/>
          <w:bCs/>
          <w:color w:val="000000"/>
        </w:rPr>
        <w:t>450003</w:t>
      </w:r>
    </w:p>
    <w:p>
      <w:pPr>
        <w:ind w:firstLine="600" w:firstLineChars="200"/>
        <w:rPr>
          <w:rFonts w:ascii="仿宋_GB2312"/>
          <w:bCs/>
          <w:color w:val="000000"/>
        </w:rPr>
      </w:pPr>
      <w:r>
        <w:rPr>
          <w:rFonts w:hint="eastAsia" w:ascii="仿宋_GB2312"/>
          <w:bCs/>
          <w:color w:val="000000"/>
        </w:rPr>
        <w:t>电话：</w:t>
      </w:r>
      <w:r>
        <w:rPr>
          <w:rFonts w:ascii="仿宋_GB2312"/>
          <w:bCs/>
          <w:color w:val="000000"/>
        </w:rPr>
        <w:t>0371-65838010</w:t>
      </w:r>
    </w:p>
    <w:p>
      <w:pPr>
        <w:ind w:firstLine="600" w:firstLineChars="200"/>
        <w:rPr>
          <w:color w:val="000000"/>
        </w:rPr>
      </w:pPr>
      <w:r>
        <w:rPr>
          <w:rFonts w:hint="eastAsia" w:ascii="仿宋_GB2312"/>
          <w:bCs/>
          <w:color w:val="000000"/>
        </w:rPr>
        <w:t>邮箱：</w:t>
      </w:r>
      <w:r>
        <w:fldChar w:fldCharType="begin"/>
      </w:r>
      <w:r>
        <w:instrText xml:space="preserve">HYPERLINK "mailto:hnsjkcg@163.com"</w:instrText>
      </w:r>
      <w:r>
        <w:fldChar w:fldCharType="separate"/>
      </w:r>
      <w:r>
        <w:rPr>
          <w:rFonts w:ascii="仿宋_GB2312"/>
          <w:bCs/>
          <w:color w:val="000000"/>
        </w:rPr>
        <w:t>hnsjkcg@163.com</w:t>
      </w:r>
      <w:r>
        <w:fldChar w:fldCharType="end"/>
      </w:r>
    </w:p>
    <w:p>
      <w:pPr>
        <w:ind w:firstLine="600" w:firstLineChars="200"/>
        <w:rPr>
          <w:color w:val="000000"/>
        </w:rPr>
      </w:pPr>
    </w:p>
    <w:p>
      <w:pPr>
        <w:ind w:firstLine="600" w:firstLineChars="200"/>
      </w:pPr>
    </w:p>
    <w:p>
      <w:pPr>
        <w:ind w:firstLine="600" w:firstLineChars="200"/>
      </w:pPr>
    </w:p>
    <w:p>
      <w:pPr>
        <w:ind w:firstLine="600" w:firstLineChars="200"/>
      </w:pPr>
    </w:p>
    <w:p>
      <w:pPr>
        <w:ind w:firstLine="600" w:firstLineChars="200"/>
      </w:pPr>
    </w:p>
    <w:p>
      <w:pPr>
        <w:ind w:firstLine="600" w:firstLineChars="200"/>
      </w:pPr>
    </w:p>
    <w:p>
      <w:pPr>
        <w:ind w:firstLine="600" w:firstLineChars="200"/>
      </w:pPr>
      <w:bookmarkStart w:id="0" w:name="_GoBack"/>
      <w:bookmarkEnd w:id="0"/>
    </w:p>
    <w:p>
      <w:pPr>
        <w:ind w:firstLine="600" w:firstLineChars="200"/>
      </w:pPr>
    </w:p>
    <w:p>
      <w:pPr>
        <w:rPr>
          <w:rFonts w:ascii="黑体" w:hAnsi="宋体" w:eastAsia="黑体"/>
        </w:rPr>
      </w:pPr>
      <w:r>
        <w:rPr>
          <w:rFonts w:hint="eastAsia" w:ascii="黑体" w:hAnsi="宋体" w:eastAsia="黑体"/>
          <w:bCs/>
          <w:sz w:val="28"/>
        </w:rPr>
        <w:t>一、申报人情况</w:t>
      </w:r>
    </w:p>
    <w:tbl>
      <w:tblPr>
        <w:tblStyle w:val="6"/>
        <w:tblW w:w="92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48"/>
        <w:gridCol w:w="135"/>
        <w:gridCol w:w="642"/>
        <w:gridCol w:w="251"/>
        <w:gridCol w:w="243"/>
        <w:gridCol w:w="562"/>
        <w:gridCol w:w="919"/>
        <w:gridCol w:w="583"/>
        <w:gridCol w:w="173"/>
        <w:gridCol w:w="871"/>
        <w:gridCol w:w="409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申报人姓名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性别</w:t>
            </w: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出生年月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行政职务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专业技术职称</w:t>
            </w:r>
          </w:p>
        </w:tc>
        <w:tc>
          <w:tcPr>
            <w:tcW w:w="2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工作单位</w:t>
            </w:r>
          </w:p>
        </w:tc>
        <w:tc>
          <w:tcPr>
            <w:tcW w:w="3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地址及邮编</w:t>
            </w:r>
          </w:p>
        </w:tc>
        <w:tc>
          <w:tcPr>
            <w:tcW w:w="72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办公电话</w:t>
            </w:r>
          </w:p>
        </w:tc>
        <w:tc>
          <w:tcPr>
            <w:tcW w:w="1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手机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邮箱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  <w:p>
            <w:pPr>
              <w:snapToGrid w:val="0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主要合作者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姓名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年龄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专业技术职称</w:t>
            </w:r>
          </w:p>
        </w:tc>
        <w:tc>
          <w:tcPr>
            <w:tcW w:w="3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 w:ascii="黑体" w:hAnsi="宋体" w:eastAsia="黑体"/>
          <w:bCs/>
          <w:sz w:val="28"/>
        </w:rPr>
        <w:t>二、参评成果简况</w:t>
      </w:r>
    </w:p>
    <w:tbl>
      <w:tblPr>
        <w:tblStyle w:val="6"/>
        <w:tblW w:w="91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40"/>
        <w:gridCol w:w="6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 w:val="21"/>
                <w:szCs w:val="21"/>
              </w:rPr>
              <w:t>成果名称</w:t>
            </w: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10"/>
              </w:tabs>
              <w:snapToGrid w:val="0"/>
              <w:jc w:val="center"/>
              <w:rPr>
                <w:rFonts w:ascii="楷体_GB2312" w:hAnsi="宋体" w:eastAsia="楷体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 w:val="21"/>
                <w:szCs w:val="21"/>
              </w:rPr>
              <w:t>成果类型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仿宋" w:eastAsia="楷体_GB2312" w:cs="仿宋"/>
                <w:bCs/>
                <w:sz w:val="21"/>
                <w:szCs w:val="21"/>
              </w:rPr>
            </w:pPr>
            <w:r>
              <w:rPr>
                <w:rFonts w:hint="eastAsia" w:ascii="楷体_GB2312" w:hAnsi="仿宋" w:eastAsia="楷体_GB2312" w:cs="仿宋"/>
                <w:bCs/>
                <w:sz w:val="21"/>
                <w:szCs w:val="21"/>
              </w:rPr>
              <w:t>论</w:t>
            </w:r>
            <w:r>
              <w:rPr>
                <w:rFonts w:ascii="楷体_GB2312" w:hAnsi="仿宋" w:eastAsia="楷体_GB2312" w:cs="仿宋"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楷体_GB2312" w:hAnsi="仿宋" w:eastAsia="楷体_GB2312" w:cs="仿宋"/>
                <w:bCs/>
                <w:sz w:val="21"/>
                <w:szCs w:val="21"/>
              </w:rPr>
              <w:t>文</w:t>
            </w: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楷体_GB2312" w:hAnsi="宋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仿宋" w:eastAsia="楷体_GB2312" w:cs="仿宋"/>
                <w:bCs/>
                <w:sz w:val="21"/>
                <w:szCs w:val="21"/>
              </w:rPr>
              <w:t>核心期刊知网下载链接地址：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仿宋" w:eastAsia="楷体_GB2312" w:cs="仿宋"/>
                <w:bCs/>
                <w:sz w:val="21"/>
                <w:szCs w:val="21"/>
              </w:rPr>
            </w:pPr>
            <w:r>
              <w:rPr>
                <w:rFonts w:hint="eastAsia" w:ascii="楷体_GB2312" w:hAnsi="仿宋" w:eastAsia="楷体_GB2312" w:cs="仿宋"/>
                <w:bCs/>
                <w:sz w:val="21"/>
                <w:szCs w:val="21"/>
              </w:rPr>
              <w:t>著</w:t>
            </w:r>
            <w:r>
              <w:rPr>
                <w:rFonts w:ascii="楷体_GB2312" w:hAnsi="仿宋" w:eastAsia="楷体_GB2312" w:cs="仿宋"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楷体_GB2312" w:hAnsi="仿宋" w:eastAsia="楷体_GB2312" w:cs="仿宋"/>
                <w:bCs/>
                <w:sz w:val="21"/>
                <w:szCs w:val="21"/>
              </w:rPr>
              <w:t>作</w:t>
            </w: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仿宋" w:eastAsia="楷体_GB2312" w:cs="仿宋"/>
                <w:bCs/>
                <w:sz w:val="21"/>
                <w:szCs w:val="21"/>
              </w:rPr>
            </w:pPr>
            <w:r>
              <w:rPr>
                <w:rFonts w:hint="eastAsia" w:ascii="楷体_GB2312" w:hAnsi="仿宋" w:eastAsia="楷体_GB2312" w:cs="仿宋"/>
                <w:bCs/>
                <w:sz w:val="21"/>
                <w:szCs w:val="21"/>
              </w:rPr>
              <w:t>研究报告</w:t>
            </w: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0"/>
              </w:tabs>
              <w:snapToGrid w:val="0"/>
              <w:jc w:val="center"/>
              <w:rPr>
                <w:rFonts w:ascii="楷体_GB2312" w:hAnsi="仿宋" w:eastAsia="楷体_GB2312" w:cs="仿宋"/>
                <w:bCs/>
                <w:sz w:val="21"/>
                <w:szCs w:val="21"/>
              </w:rPr>
            </w:pPr>
            <w:r>
              <w:rPr>
                <w:rFonts w:hint="eastAsia" w:ascii="楷体_GB2312" w:hAnsi="仿宋" w:eastAsia="楷体_GB2312" w:cs="仿宋"/>
                <w:bCs/>
                <w:sz w:val="21"/>
                <w:szCs w:val="21"/>
              </w:rPr>
              <w:t>其</w:t>
            </w:r>
            <w:r>
              <w:rPr>
                <w:rFonts w:ascii="楷体_GB2312" w:hAnsi="仿宋" w:eastAsia="楷体_GB2312" w:cs="仿宋"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楷体_GB2312" w:hAnsi="仿宋" w:eastAsia="楷体_GB2312" w:cs="仿宋"/>
                <w:bCs/>
                <w:sz w:val="21"/>
                <w:szCs w:val="21"/>
              </w:rPr>
              <w:t>它</w:t>
            </w: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  <w:jc w:val="center"/>
        </w:trPr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申报人</w:t>
            </w:r>
          </w:p>
          <w:p>
            <w:pPr>
              <w:snapToGrid w:val="0"/>
              <w:jc w:val="center"/>
              <w:rPr>
                <w:rFonts w:ascii="楷体_GB2312" w:hAnsi="楷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单位意见</w:t>
            </w:r>
          </w:p>
          <w:p>
            <w:pPr>
              <w:snapToGrid w:val="0"/>
              <w:jc w:val="center"/>
              <w:rPr>
                <w:rFonts w:ascii="楷体_GB2312" w:hAnsi="宋体" w:eastAsia="楷体_GB2312"/>
                <w:bCs/>
                <w:sz w:val="21"/>
                <w:szCs w:val="21"/>
              </w:rPr>
            </w:pP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snapToGrid w:val="0"/>
              <w:ind w:firstLine="2310" w:firstLineChars="1100"/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ascii="楷体_GB2312" w:hAnsi="楷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负责人签名：</w:t>
            </w:r>
            <w:r>
              <w:rPr>
                <w:rFonts w:ascii="楷体_GB2312" w:hAnsi="楷体" w:eastAsia="楷体_GB2312"/>
                <w:bCs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单位公章</w:t>
            </w:r>
            <w:r>
              <w:rPr>
                <w:rFonts w:ascii="楷体_GB2312" w:hAnsi="楷体" w:eastAsia="楷体_GB2312"/>
                <w:bCs/>
                <w:sz w:val="21"/>
                <w:szCs w:val="21"/>
              </w:rPr>
              <w:t xml:space="preserve">                  </w:t>
            </w:r>
          </w:p>
          <w:p>
            <w:pPr>
              <w:snapToGrid w:val="0"/>
              <w:ind w:firstLine="3504" w:firstLineChars="1669"/>
              <w:jc w:val="center"/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snapToGrid w:val="0"/>
              <w:ind w:firstLine="3504" w:firstLineChars="1669"/>
              <w:jc w:val="center"/>
              <w:rPr>
                <w:rFonts w:ascii="楷体_GB2312" w:hAnsi="宋体" w:eastAsia="楷体_GB2312"/>
                <w:bCs/>
                <w:sz w:val="21"/>
                <w:szCs w:val="21"/>
              </w:rPr>
            </w:pPr>
            <w:r>
              <w:rPr>
                <w:rFonts w:ascii="楷体_GB2312" w:hAnsi="楷体" w:eastAsia="楷体_GB2312"/>
                <w:bCs/>
                <w:sz w:val="21"/>
                <w:szCs w:val="21"/>
              </w:rPr>
              <w:t xml:space="preserve">        </w:t>
            </w: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年</w:t>
            </w:r>
            <w:r>
              <w:rPr>
                <w:rFonts w:ascii="楷体_GB2312" w:hAnsi="楷体" w:eastAsia="楷体_GB2312"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月</w:t>
            </w:r>
            <w:r>
              <w:rPr>
                <w:rFonts w:ascii="楷体_GB2312" w:hAnsi="楷体" w:eastAsia="楷体_GB2312"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日</w:t>
            </w:r>
          </w:p>
        </w:tc>
      </w:tr>
    </w:tbl>
    <w:p>
      <w:pPr>
        <w:rPr>
          <w:rFonts w:ascii="黑体" w:hAnsi="宋体" w:eastAsia="黑体"/>
        </w:rPr>
      </w:pPr>
      <w:r>
        <w:rPr>
          <w:rFonts w:hint="eastAsia" w:ascii="黑体" w:hAnsi="宋体" w:eastAsia="黑体"/>
          <w:bCs/>
          <w:sz w:val="28"/>
        </w:rPr>
        <w:t>三、成果内容简介</w:t>
      </w:r>
    </w:p>
    <w:tbl>
      <w:tblPr>
        <w:tblStyle w:val="6"/>
        <w:tblW w:w="8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8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楷体_GB2312" w:hAnsi="宋体" w:eastAsia="楷体_GB2312"/>
                <w:bCs/>
                <w:sz w:val="21"/>
                <w:szCs w:val="21"/>
              </w:rPr>
            </w:pPr>
            <w:r>
              <w:rPr>
                <w:rFonts w:ascii="楷体_GB2312" w:hAnsi="宋体" w:eastAsia="楷体_GB2312"/>
                <w:bCs/>
                <w:sz w:val="21"/>
                <w:szCs w:val="21"/>
              </w:rPr>
              <w:t xml:space="preserve">  1</w:t>
            </w:r>
            <w:r>
              <w:rPr>
                <w:rFonts w:hint="eastAsia" w:ascii="楷体_GB2312" w:hAnsi="宋体" w:eastAsia="楷体_GB2312"/>
                <w:bCs/>
                <w:sz w:val="21"/>
                <w:szCs w:val="21"/>
              </w:rPr>
              <w:t>．基本观点；</w:t>
            </w:r>
            <w:r>
              <w:rPr>
                <w:rFonts w:ascii="楷体_GB2312" w:hAnsi="宋体" w:eastAsia="楷体_GB2312"/>
                <w:bCs/>
                <w:sz w:val="21"/>
                <w:szCs w:val="21"/>
              </w:rPr>
              <w:t>2</w:t>
            </w:r>
            <w:r>
              <w:rPr>
                <w:rFonts w:hint="eastAsia" w:ascii="楷体_GB2312" w:hAnsi="宋体" w:eastAsia="楷体_GB2312"/>
                <w:bCs/>
                <w:sz w:val="21"/>
                <w:szCs w:val="21"/>
              </w:rPr>
              <w:t>．主要创新和学术价值；</w:t>
            </w:r>
            <w:r>
              <w:rPr>
                <w:rFonts w:ascii="楷体_GB2312" w:hAnsi="宋体" w:eastAsia="楷体_GB2312"/>
                <w:bCs/>
                <w:sz w:val="21"/>
                <w:szCs w:val="21"/>
              </w:rPr>
              <w:t>3</w:t>
            </w:r>
            <w:r>
              <w:rPr>
                <w:rFonts w:hint="eastAsia" w:ascii="楷体_GB2312" w:hAnsi="宋体" w:eastAsia="楷体_GB2312"/>
                <w:bCs/>
                <w:sz w:val="21"/>
                <w:szCs w:val="21"/>
              </w:rPr>
              <w:t>．学术影响或社会效益等（</w:t>
            </w:r>
            <w:r>
              <w:rPr>
                <w:rFonts w:ascii="楷体_GB2312" w:hAnsi="宋体" w:eastAsia="楷体_GB2312"/>
                <w:bCs/>
                <w:sz w:val="21"/>
                <w:szCs w:val="21"/>
              </w:rPr>
              <w:t>3000</w:t>
            </w:r>
            <w:r>
              <w:rPr>
                <w:rFonts w:hint="eastAsia" w:ascii="楷体_GB2312" w:hAnsi="宋体" w:eastAsia="楷体_GB2312"/>
                <w:bCs/>
                <w:sz w:val="21"/>
                <w:szCs w:val="21"/>
              </w:rPr>
              <w:t>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1" w:hRule="atLeast"/>
          <w:jc w:val="center"/>
        </w:trPr>
        <w:tc>
          <w:tcPr>
            <w:tcW w:w="8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00" w:firstLineChars="200"/>
              <w:rPr>
                <w:rFonts w:ascii="黑体" w:hAnsi="宋体"/>
              </w:rPr>
            </w:pPr>
          </w:p>
          <w:p>
            <w:pPr>
              <w:spacing w:line="360" w:lineRule="auto"/>
              <w:ind w:firstLine="600" w:firstLineChars="200"/>
              <w:rPr>
                <w:rFonts w:ascii="黑体" w:hAnsi="宋体"/>
              </w:rPr>
            </w:pPr>
          </w:p>
          <w:p>
            <w:pPr>
              <w:spacing w:line="360" w:lineRule="auto"/>
              <w:ind w:firstLine="600" w:firstLineChars="200"/>
              <w:rPr>
                <w:rFonts w:ascii="黑体" w:hAnsi="宋体"/>
              </w:rPr>
            </w:pPr>
          </w:p>
        </w:tc>
      </w:tr>
    </w:tbl>
    <w:p>
      <w:pPr>
        <w:ind w:firstLine="420" w:firstLineChars="200"/>
        <w:rPr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注：本页可另加页。</w:t>
      </w:r>
    </w:p>
    <w:p>
      <w:pPr>
        <w:rPr>
          <w:rFonts w:ascii="黑体" w:hAnsi="宋体" w:eastAsia="黑体"/>
          <w:bCs/>
          <w:sz w:val="28"/>
        </w:rPr>
      </w:pPr>
      <w:r>
        <w:rPr>
          <w:rFonts w:ascii="宋体"/>
        </w:rPr>
        <w:br w:type="page"/>
      </w:r>
      <w:r>
        <w:rPr>
          <w:rFonts w:hint="eastAsia" w:ascii="黑体" w:hAnsi="宋体" w:eastAsia="黑体"/>
          <w:bCs/>
          <w:sz w:val="28"/>
        </w:rPr>
        <w:t>四、审核意见</w:t>
      </w:r>
    </w:p>
    <w:tbl>
      <w:tblPr>
        <w:tblStyle w:val="6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楷体_GB2312" w:hAnsi="楷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报送单位意见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ind w:firstLine="4189" w:firstLineChars="1995"/>
              <w:rPr>
                <w:rFonts w:ascii="楷体_GB2312" w:hAnsi="楷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负责人签名：              单位公章</w:t>
            </w:r>
          </w:p>
          <w:p>
            <w:pPr>
              <w:ind w:firstLine="6436" w:firstLineChars="3065"/>
              <w:rPr>
                <w:rFonts w:ascii="楷体_GB2312" w:hAnsi="楷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楷体_GB2312" w:hAnsi="楷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990" w:firstLineChars="1900"/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ind w:firstLine="3990" w:firstLineChars="1900"/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ind w:firstLine="3990" w:firstLineChars="1900"/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ind w:firstLine="3990" w:firstLineChars="1900"/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ind w:firstLine="5420" w:firstLineChars="2581"/>
              <w:rPr>
                <w:rFonts w:ascii="楷体_GB2312" w:hAnsi="楷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负责人签名：</w:t>
            </w:r>
          </w:p>
          <w:p>
            <w:pPr>
              <w:ind w:firstLine="6436" w:firstLineChars="3065"/>
              <w:rPr>
                <w:rFonts w:ascii="楷体_GB2312" w:hAnsi="楷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楷体_GB2312" w:hAnsi="楷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河南省教育科学规划领导小组办公室意见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990" w:firstLineChars="1900"/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ind w:firstLine="3990" w:firstLineChars="1900"/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ind w:firstLine="6300" w:firstLineChars="3000"/>
              <w:rPr>
                <w:rFonts w:ascii="楷体_GB2312" w:hAnsi="楷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公   章</w:t>
            </w:r>
          </w:p>
          <w:p>
            <w:pPr>
              <w:ind w:firstLine="6465" w:firstLineChars="3079"/>
              <w:rPr>
                <w:rFonts w:ascii="楷体_GB2312" w:hAnsi="楷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B6966"/>
    <w:rsid w:val="118B6966"/>
    <w:rsid w:val="3A1924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2018-03-09T02:37:00Z</dcterms:created>
  <dc:creator>Administrator</dc:creator>
  <cp:lastModifiedBy>Administrator</cp:lastModifiedBy>
  <dcterms:modified xsi:type="dcterms:W3CDTF">2018-03-09T02:39:48Z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