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E" w:rsidRDefault="00480956">
      <w:pPr>
        <w:tabs>
          <w:tab w:val="center" w:pos="4153"/>
        </w:tabs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河南省第七</w:t>
      </w:r>
      <w:r w:rsidR="00FC4F04">
        <w:rPr>
          <w:rFonts w:asciiTheme="majorEastAsia" w:eastAsiaTheme="majorEastAsia" w:hAnsiTheme="majorEastAsia" w:hint="eastAsia"/>
          <w:b/>
          <w:sz w:val="44"/>
          <w:szCs w:val="44"/>
        </w:rPr>
        <w:t>届文学艺术优秀成果奖</w:t>
      </w:r>
    </w:p>
    <w:p w:rsidR="00086F5E" w:rsidRDefault="00FC4F0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申报作品汇总表</w:t>
      </w:r>
    </w:p>
    <w:p w:rsidR="00086F5E" w:rsidRDefault="00086F5E">
      <w:pPr>
        <w:spacing w:line="600" w:lineRule="exact"/>
        <w:jc w:val="center"/>
        <w:rPr>
          <w:rFonts w:ascii="楷体_GB2312" w:eastAsia="楷体_GB2312" w:hAnsiTheme="majorEastAsia"/>
          <w:sz w:val="32"/>
          <w:szCs w:val="3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86F5E">
        <w:tc>
          <w:tcPr>
            <w:tcW w:w="2265" w:type="dxa"/>
            <w:vMerge w:val="restart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 xml:space="preserve">                 </w:t>
            </w:r>
          </w:p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 xml:space="preserve">申报单位 </w:t>
            </w:r>
          </w:p>
        </w:tc>
        <w:tc>
          <w:tcPr>
            <w:tcW w:w="6795" w:type="dxa"/>
            <w:gridSpan w:val="3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优秀作品类</w:t>
            </w: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 xml:space="preserve">   门类</w:t>
            </w: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排序</w:t>
            </w: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作品名称</w:t>
            </w: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6795" w:type="dxa"/>
            <w:gridSpan w:val="3"/>
          </w:tcPr>
          <w:p w:rsidR="00086F5E" w:rsidRDefault="00EB4E02" w:rsidP="00EB4E02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青年鼓励奖</w:t>
            </w:r>
            <w:bookmarkStart w:id="0" w:name="_GoBack"/>
            <w:bookmarkEnd w:id="0"/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类</w:t>
            </w: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 xml:space="preserve">    门类</w:t>
            </w: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排序</w:t>
            </w:r>
          </w:p>
        </w:tc>
        <w:tc>
          <w:tcPr>
            <w:tcW w:w="2265" w:type="dxa"/>
          </w:tcPr>
          <w:p w:rsidR="00086F5E" w:rsidRDefault="00FC4F04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ascii="楷体_GB2312" w:eastAsia="楷体_GB2312" w:hAnsiTheme="majorEastAsia" w:hint="eastAsia"/>
                <w:sz w:val="32"/>
                <w:szCs w:val="32"/>
              </w:rPr>
              <w:t>作品名称</w:t>
            </w:r>
          </w:p>
        </w:tc>
      </w:tr>
      <w:tr w:rsidR="00086F5E">
        <w:tc>
          <w:tcPr>
            <w:tcW w:w="2265" w:type="dxa"/>
            <w:vMerge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 w:rsidR="00086F5E" w:rsidRDefault="00086F5E"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</w:tbl>
    <w:p w:rsidR="00086F5E" w:rsidRDefault="00086F5E">
      <w:pPr>
        <w:spacing w:line="600" w:lineRule="exact"/>
        <w:rPr>
          <w:rFonts w:ascii="楷体_GB2312" w:eastAsia="楷体_GB2312" w:hAnsiTheme="majorEastAsia"/>
          <w:sz w:val="32"/>
          <w:szCs w:val="32"/>
        </w:rPr>
      </w:pPr>
    </w:p>
    <w:sectPr w:rsidR="00086F5E">
      <w:footerReference w:type="default" r:id="rId8"/>
      <w:pgSz w:w="11906" w:h="16838"/>
      <w:pgMar w:top="1871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9C" w:rsidRDefault="006E4C9C">
      <w:r>
        <w:separator/>
      </w:r>
    </w:p>
  </w:endnote>
  <w:endnote w:type="continuationSeparator" w:id="0">
    <w:p w:rsidR="006E4C9C" w:rsidRDefault="006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5E" w:rsidRDefault="00FC4F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6F5E" w:rsidRDefault="00FC4F0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B4E02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86F5E" w:rsidRDefault="00FC4F0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B4E02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9C" w:rsidRDefault="006E4C9C">
      <w:r>
        <w:separator/>
      </w:r>
    </w:p>
  </w:footnote>
  <w:footnote w:type="continuationSeparator" w:id="0">
    <w:p w:rsidR="006E4C9C" w:rsidRDefault="006E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67302"/>
    <w:rsid w:val="000701B5"/>
    <w:rsid w:val="00076A2D"/>
    <w:rsid w:val="00086F5E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0AB3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D68"/>
    <w:rsid w:val="00363F3E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80956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4C9C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AFC"/>
    <w:rsid w:val="00BC410C"/>
    <w:rsid w:val="00BE35C8"/>
    <w:rsid w:val="00BE4E3E"/>
    <w:rsid w:val="00BE733C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E6BC8"/>
    <w:rsid w:val="00CF09FE"/>
    <w:rsid w:val="00CF0AA3"/>
    <w:rsid w:val="00CF2811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786D"/>
    <w:rsid w:val="00EB0085"/>
    <w:rsid w:val="00EB4E02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4F04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93138BB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4F3EA"/>
  <w15:docId w15:val="{585402A1-8ECA-4545-A934-EAE6BB9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xt3">
    <w:name w:val="next3"/>
    <w:basedOn w:val="a0"/>
    <w:qFormat/>
    <w:rPr>
      <w:color w:val="C4C4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31F7A-3A77-44D2-AA1A-9A58339A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179</cp:revision>
  <cp:lastPrinted>2017-10-13T08:51:00Z</cp:lastPrinted>
  <dcterms:created xsi:type="dcterms:W3CDTF">2014-10-29T12:08:00Z</dcterms:created>
  <dcterms:modified xsi:type="dcterms:W3CDTF">2021-01-25T08:27:00Z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