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2018年度河南省教育科学规划重大招标课题指南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1.河南教育事业2030年发展目标及推进策略研究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2.河南教育强省的内涵、标准、实现路径研究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3.河南省学校安全标准研究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4.河南省县区教育治理问题研究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5.河南省数字教材建设标准及应用研究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6.未来社会发展与学校教育变革问题研究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7.河南省高等教育放权放管制度设计研究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8.河南省高校科技成果转化路径研究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9.社会变迁进程中大学生价值观的发展及影响机制研究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10.河南省地方高职院校资源配置改革研究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11.河南省中等职业教育教师队伍建设中长期目标及政策研究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12.全面建成小康社会视阈下河南农村成人教育质量提升策略研究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13.河南省全面普及高中阶段教育保障机制及推进策略研究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14.河南省农村义务教育经费保障机制及绩效管理研究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15.河南省农村教师结构调整及编制需求问题研究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16.未来课堂教学的技术规范研究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17.信息化背景下教育舆情研究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D2D2D"/>
          <w:spacing w:val="0"/>
          <w:kern w:val="0"/>
          <w:sz w:val="21"/>
          <w:szCs w:val="21"/>
          <w:shd w:val="clear" w:fill="FFFFFF"/>
          <w:lang w:val="en-US" w:eastAsia="zh-CN" w:bidi="ar"/>
        </w:rPr>
        <w:t>　　18.改革开放以来河南教育改革的经验与反思研究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175B"/>
    <w:rsid w:val="056E1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2017-06-01T02:05:00Z</dcterms:created>
  <dc:creator>Administrator</dc:creator>
  <cp:lastModifiedBy>Administrator</cp:lastModifiedBy>
  <dcterms:modified xsi:type="dcterms:W3CDTF">2017-06-01T02:05:52Z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